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A" w:rsidRP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9E3B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Postup krokov na poukázanie 2% pre právnické osoby </w:t>
      </w:r>
    </w:p>
    <w:p w:rsid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9E3BCA">
        <w:rPr>
          <w:rFonts w:ascii="Helvetica" w:eastAsia="Times New Roman" w:hAnsi="Helvetica" w:cs="Helvetica"/>
          <w:color w:val="222222"/>
          <w:lang w:eastAsia="sk-SK"/>
        </w:rPr>
        <w:t>Vyplňte daňové priznanie</w:t>
      </w:r>
    </w:p>
    <w:p w:rsidR="00F1290E" w:rsidRDefault="00F1290E" w:rsidP="00F1290E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Vypočítajte si Vaše 2% z dane z príjmov právnickej osoby – to je maximálna suma, ktorú nám môžete poukázať. Môžete určiť jedného  alebo viacerých prijímateľov s uvedením príslušných súm(každému však najmenej 8 €)</w:t>
      </w:r>
    </w:p>
    <w:p w:rsidR="00F1290E" w:rsidRPr="00F1290E" w:rsidRDefault="00F1290E" w:rsidP="00F1290E">
      <w:pPr>
        <w:pStyle w:val="Odstavecseseznamem"/>
        <w:rPr>
          <w:rFonts w:ascii="Helvetica" w:eastAsia="Times New Roman" w:hAnsi="Helvetica" w:cs="Helvetica"/>
          <w:color w:val="222222"/>
          <w:lang w:eastAsia="sk-SK"/>
        </w:rPr>
      </w:pPr>
    </w:p>
    <w:p w:rsidR="00F1290E" w:rsidRDefault="00F1290E" w:rsidP="00F1290E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V daňovom priznaní pre právnické osoby sú už uvedené kolónky na poukázanie 2% z dane v prospech 3 </w:t>
      </w:r>
      <w:r w:rsidR="00F1290E">
        <w:rPr>
          <w:rFonts w:ascii="Helvetica" w:eastAsia="Times New Roman" w:hAnsi="Helvetica" w:cs="Helvetica"/>
          <w:color w:val="222222"/>
          <w:lang w:eastAsia="sk-SK"/>
        </w:rPr>
        <w:t>prijímateľov(IV. časť priznania</w:t>
      </w:r>
    </w:p>
    <w:p w:rsidR="00F1290E" w:rsidRDefault="00F1290E" w:rsidP="00F1290E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Údaje, ktoré potrebujete uviesť do daňového priznania</w:t>
      </w:r>
    </w:p>
    <w:p w:rsidR="00F1290E" w:rsidRPr="00F1290E" w:rsidRDefault="00F1290E" w:rsidP="00F1290E">
      <w:pPr>
        <w:pStyle w:val="Odstavecseseznamem"/>
        <w:rPr>
          <w:rFonts w:ascii="Helvetica" w:eastAsia="Times New Roman" w:hAnsi="Helvetica" w:cs="Helvetica"/>
          <w:color w:val="222222"/>
          <w:lang w:eastAsia="sk-SK"/>
        </w:rPr>
      </w:pPr>
    </w:p>
    <w:p w:rsidR="00F1290E" w:rsidRDefault="00F1290E" w:rsidP="00F1290E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Pr="00F1290E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Obchodné meno alebo </w:t>
      </w:r>
      <w:proofErr w:type="spellStart"/>
      <w:r>
        <w:rPr>
          <w:rFonts w:ascii="Helvetica" w:eastAsia="Times New Roman" w:hAnsi="Helvetica" w:cs="Helvetica"/>
          <w:color w:val="222222"/>
          <w:lang w:eastAsia="sk-SK"/>
        </w:rPr>
        <w:t>názov: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ROZVOJ,n.f</w:t>
      </w:r>
      <w:proofErr w:type="spellEnd"/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.</w:t>
      </w:r>
    </w:p>
    <w:p w:rsidR="009E3BCA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Sídlo,obec,ulica, číslo: 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 xml:space="preserve">J. </w:t>
      </w:r>
      <w:proofErr w:type="spellStart"/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Švermu</w:t>
      </w:r>
      <w:proofErr w:type="spellEnd"/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 xml:space="preserve"> 1, </w:t>
      </w:r>
      <w:r w:rsidR="00F1290E">
        <w:rPr>
          <w:rFonts w:ascii="Helvetica" w:eastAsia="Times New Roman" w:hAnsi="Helvetica" w:cs="Helvetica"/>
          <w:b/>
          <w:color w:val="222222"/>
          <w:lang w:eastAsia="sk-SK"/>
        </w:rPr>
        <w:t>9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60 01 Zvolen</w:t>
      </w:r>
    </w:p>
    <w:p w:rsidR="009E3BCA" w:rsidRPr="00F1290E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Právna forma: 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neinvestičný fond</w:t>
      </w:r>
    </w:p>
    <w:p w:rsidR="009E3BCA" w:rsidRPr="00F1290E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Identifikačné  číslo/IČO/: 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00 621</w:t>
      </w:r>
      <w:r w:rsidR="00F1290E" w:rsidRPr="00F1290E">
        <w:rPr>
          <w:rFonts w:ascii="Helvetica" w:eastAsia="Times New Roman" w:hAnsi="Helvetica" w:cs="Helvetica"/>
          <w:b/>
          <w:color w:val="222222"/>
          <w:lang w:eastAsia="sk-SK"/>
        </w:rPr>
        <w:t> </w:t>
      </w:r>
      <w:r w:rsidRPr="00F1290E">
        <w:rPr>
          <w:rFonts w:ascii="Helvetica" w:eastAsia="Times New Roman" w:hAnsi="Helvetica" w:cs="Helvetica"/>
          <w:b/>
          <w:color w:val="222222"/>
          <w:lang w:eastAsia="sk-SK"/>
        </w:rPr>
        <w:t>285</w:t>
      </w:r>
    </w:p>
    <w:p w:rsidR="00F1290E" w:rsidRDefault="00F1290E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F1290E" w:rsidRDefault="00F1290E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F1290E" w:rsidRDefault="00F1290E" w:rsidP="00F1290E">
      <w:pPr>
        <w:pStyle w:val="Odstavecseseznamem"/>
        <w:numPr>
          <w:ilvl w:val="0"/>
          <w:numId w:val="2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Riadne vyplnené daňové priznanie doručte  v lehote, ktorú máte na podanie daňo</w:t>
      </w:r>
      <w:r w:rsidR="001332BE">
        <w:rPr>
          <w:rFonts w:ascii="Helvetica" w:eastAsia="Times New Roman" w:hAnsi="Helvetica" w:cs="Helvetica"/>
          <w:color w:val="222222"/>
          <w:lang w:eastAsia="sk-SK"/>
        </w:rPr>
        <w:t>vého priznania na daňový úrad (</w:t>
      </w:r>
      <w:bookmarkStart w:id="0" w:name="_GoBack"/>
      <w:bookmarkEnd w:id="0"/>
      <w:r w:rsidR="001332BE">
        <w:rPr>
          <w:rFonts w:ascii="Helvetica" w:eastAsia="Times New Roman" w:hAnsi="Helvetica" w:cs="Helvetica"/>
          <w:color w:val="222222"/>
          <w:lang w:eastAsia="sk-SK"/>
        </w:rPr>
        <w:t>zvyčajne podľa Vášho sídla)</w:t>
      </w:r>
    </w:p>
    <w:p w:rsidR="00F1290E" w:rsidRDefault="00F1290E" w:rsidP="00F1290E"/>
    <w:p w:rsidR="00F1290E" w:rsidRPr="009E3BCA" w:rsidRDefault="00F1290E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B23E51" w:rsidRDefault="00B23E51"/>
    <w:sectPr w:rsidR="00B23E51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33BF"/>
    <w:multiLevelType w:val="hybridMultilevel"/>
    <w:tmpl w:val="AC6AF408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3CAF"/>
    <w:multiLevelType w:val="hybridMultilevel"/>
    <w:tmpl w:val="6FB85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E3BCA"/>
    <w:rsid w:val="00065011"/>
    <w:rsid w:val="000E2AF3"/>
    <w:rsid w:val="001332BE"/>
    <w:rsid w:val="00215C01"/>
    <w:rsid w:val="002C2ACC"/>
    <w:rsid w:val="00330D4A"/>
    <w:rsid w:val="004E1567"/>
    <w:rsid w:val="00603D34"/>
    <w:rsid w:val="006E66F1"/>
    <w:rsid w:val="00797B77"/>
    <w:rsid w:val="007E3C1B"/>
    <w:rsid w:val="00825EB5"/>
    <w:rsid w:val="00873E9A"/>
    <w:rsid w:val="008B55C8"/>
    <w:rsid w:val="009E3BCA"/>
    <w:rsid w:val="00B23E51"/>
    <w:rsid w:val="00C17FE2"/>
    <w:rsid w:val="00F1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Elena Lásková</cp:lastModifiedBy>
  <cp:revision>2</cp:revision>
  <dcterms:created xsi:type="dcterms:W3CDTF">2018-01-09T12:45:00Z</dcterms:created>
  <dcterms:modified xsi:type="dcterms:W3CDTF">2018-01-09T12:45:00Z</dcterms:modified>
</cp:coreProperties>
</file>